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24AB" w14:textId="7706D214" w:rsidR="002278A5" w:rsidRPr="001B4C1E" w:rsidRDefault="001B4C1E" w:rsidP="002278A5">
      <w:pPr>
        <w:pStyle w:val="Titolo3"/>
        <w:spacing w:before="0" w:after="120"/>
        <w:jc w:val="center"/>
        <w:rPr>
          <w:color w:val="000000"/>
          <w:sz w:val="36"/>
          <w:szCs w:val="36"/>
        </w:rPr>
      </w:pPr>
      <w:r w:rsidRPr="001B4C1E">
        <w:rPr>
          <w:color w:val="000000"/>
          <w:kern w:val="32"/>
          <w:sz w:val="36"/>
          <w:szCs w:val="36"/>
        </w:rPr>
        <w:t xml:space="preserve">MERCOLEDÌ DELLA IX SETTIMANA </w:t>
      </w:r>
      <w:r w:rsidR="00196972">
        <w:rPr>
          <w:color w:val="000000"/>
          <w:kern w:val="32"/>
          <w:sz w:val="36"/>
          <w:szCs w:val="36"/>
        </w:rPr>
        <w:t xml:space="preserve">DEL </w:t>
      </w:r>
      <w:r w:rsidRPr="001B4C1E">
        <w:rPr>
          <w:color w:val="000000"/>
          <w:kern w:val="32"/>
          <w:sz w:val="36"/>
          <w:szCs w:val="36"/>
        </w:rPr>
        <w:t>T.O.</w:t>
      </w:r>
    </w:p>
    <w:p w14:paraId="48AE7FCC" w14:textId="77777777" w:rsidR="002278A5" w:rsidRPr="00E81B44" w:rsidRDefault="002278A5" w:rsidP="002278A5">
      <w:pPr>
        <w:spacing w:after="120"/>
        <w:jc w:val="both"/>
        <w:rPr>
          <w:rFonts w:ascii="Arial" w:hAnsi="Arial"/>
          <w:iCs/>
          <w:color w:val="000000"/>
          <w:sz w:val="22"/>
        </w:rPr>
      </w:pPr>
      <w:r w:rsidRPr="00E81B44">
        <w:rPr>
          <w:rFonts w:ascii="Arial" w:hAnsi="Arial"/>
          <w:iCs/>
          <w:color w:val="000000"/>
          <w:sz w:val="22"/>
        </w:rPr>
        <w:t xml:space="preserve">Ogni verità del presente, del futuro, del tempo, dell’eternità, di Dio, degli uomini, della vita, della morte, è stata rivelata nelle Scritture. L’uomo, non credendo nelle Scritture e riducendole a menzogna, mai potrà pervenire alla verità: </w:t>
      </w:r>
      <w:r w:rsidRPr="00E81B44">
        <w:rPr>
          <w:rFonts w:ascii="Arial" w:hAnsi="Arial"/>
          <w:i/>
          <w:iCs/>
          <w:color w:val="000000"/>
          <w:sz w:val="22"/>
        </w:rPr>
        <w:t>“Voi scrutate le Scritture, pensando di avere in esse la vita eterna: sono proprio esse che danno testimonianza di me. Io sono venuto nel nome del Padre mio e voi non mi accogliete; se un altro venisse nel proprio nome, lo accogliereste.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sidRPr="00E81B44">
        <w:rPr>
          <w:rFonts w:ascii="Arial" w:hAnsi="Arial"/>
          <w:iCs/>
          <w:color w:val="000000"/>
          <w:sz w:val="22"/>
        </w:rPr>
        <w:t xml:space="preserve"> (Gv 5,39-47). </w:t>
      </w:r>
    </w:p>
    <w:p w14:paraId="6969A07B" w14:textId="77777777" w:rsidR="002278A5" w:rsidRPr="00E81B44" w:rsidRDefault="002278A5" w:rsidP="002278A5">
      <w:pPr>
        <w:spacing w:after="120"/>
        <w:jc w:val="both"/>
        <w:rPr>
          <w:rFonts w:ascii="Arial" w:hAnsi="Arial"/>
          <w:iCs/>
          <w:color w:val="000000"/>
          <w:sz w:val="22"/>
        </w:rPr>
      </w:pPr>
      <w:r w:rsidRPr="00E81B44">
        <w:rPr>
          <w:rFonts w:ascii="Arial" w:hAnsi="Arial"/>
          <w:iCs/>
          <w:color w:val="000000"/>
          <w:sz w:val="22"/>
        </w:rPr>
        <w:t xml:space="preserve">Le Scritture vanno insegnate. Ogni uomo va ammaestrato e istruito partendo dalla Parola rivelata: </w:t>
      </w:r>
      <w:r w:rsidRPr="00E81B44">
        <w:rPr>
          <w:rFonts w:ascii="Arial" w:hAnsi="Arial"/>
          <w:i/>
          <w:iCs/>
          <w:color w:val="000000"/>
          <w:sz w:val="22"/>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E81B44">
        <w:rPr>
          <w:rFonts w:ascii="Arial" w:hAnsi="Arial"/>
          <w:iCs/>
          <w:color w:val="000000"/>
          <w:sz w:val="22"/>
        </w:rPr>
        <w:t xml:space="preserve"> (2Tm 43,14-4,5). Chi insegna le Scritture, insegna la via della vita e della verità, della giustizia e della pace, della santità e della luce. </w:t>
      </w:r>
    </w:p>
    <w:p w14:paraId="143E73B1" w14:textId="77777777" w:rsidR="002278A5" w:rsidRPr="00E81B44" w:rsidRDefault="002278A5" w:rsidP="002278A5">
      <w:pPr>
        <w:spacing w:after="120"/>
        <w:jc w:val="both"/>
        <w:rPr>
          <w:rFonts w:ascii="Arial" w:hAnsi="Arial"/>
          <w:iCs/>
          <w:color w:val="000000"/>
          <w:sz w:val="22"/>
        </w:rPr>
      </w:pPr>
      <w:r w:rsidRPr="00E81B44">
        <w:rPr>
          <w:rFonts w:ascii="Arial" w:hAnsi="Arial"/>
          <w:iCs/>
          <w:color w:val="000000"/>
          <w:sz w:val="22"/>
        </w:rPr>
        <w:t xml:space="preserve">Siamo tutti avvisati. La Scrittura mai va modificata: </w:t>
      </w:r>
      <w:r w:rsidRPr="00E81B44">
        <w:rPr>
          <w:rFonts w:ascii="Arial" w:hAnsi="Arial"/>
          <w:i/>
          <w:iCs/>
          <w:color w:val="000000"/>
          <w:sz w:val="22"/>
        </w:rPr>
        <w:t>“E aggiunse: «Non mettere sotto sigillo le parole della profezia di questo libro, perché il tempo è vicino.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E81B44">
        <w:rPr>
          <w:rFonts w:ascii="Arial" w:hAnsi="Arial"/>
          <w:iCs/>
          <w:color w:val="000000"/>
          <w:sz w:val="22"/>
        </w:rPr>
        <w:t xml:space="preserve"> (Cfr. Ap 22,10-19). Portare una modifica nella Scrittura è portare una modifica in Dio, in Cristo Gesù, nello Spirito Santo, nella Chiesa, nell’uomo, nella stessa eternità.</w:t>
      </w:r>
    </w:p>
    <w:p w14:paraId="3AE8FB15" w14:textId="77777777" w:rsidR="002278A5" w:rsidRPr="00E81B44" w:rsidRDefault="002278A5" w:rsidP="002278A5">
      <w:pPr>
        <w:spacing w:after="120"/>
        <w:jc w:val="both"/>
        <w:rPr>
          <w:rFonts w:ascii="Arial" w:hAnsi="Arial"/>
          <w:i/>
          <w:iCs/>
          <w:color w:val="000000"/>
          <w:sz w:val="20"/>
        </w:rPr>
      </w:pPr>
      <w:r w:rsidRPr="00E81B44">
        <w:rPr>
          <w:rFonts w:ascii="Arial" w:hAnsi="Arial"/>
          <w:i/>
          <w:iCs/>
          <w:color w:val="000000"/>
          <w:sz w:val="20"/>
        </w:rPr>
        <w:t>In quel tempo, vennero da Gesù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egualmente,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16F52DCC" w14:textId="77777777" w:rsidR="002278A5" w:rsidRPr="00E81B44" w:rsidRDefault="002278A5" w:rsidP="002278A5">
      <w:pPr>
        <w:spacing w:after="120"/>
        <w:jc w:val="both"/>
        <w:rPr>
          <w:rFonts w:ascii="Arial" w:hAnsi="Arial"/>
          <w:iCs/>
          <w:color w:val="000000"/>
          <w:sz w:val="22"/>
        </w:rPr>
      </w:pPr>
      <w:r w:rsidRPr="00E81B44">
        <w:rPr>
          <w:rFonts w:ascii="Arial" w:hAnsi="Arial"/>
          <w:iCs/>
          <w:color w:val="000000"/>
          <w:sz w:val="22"/>
        </w:rPr>
        <w:t>I Sadducei sono senza Scrittura. Pretendono di negare la Scrittura partendo dai loro pensieri che sono purissima stoltezza e vanità. Infatti parlano di ciò che non conoscono. Di questa non conoscenza sono colpevoli, perché è loro obbligo conoscere tutte le Scritture. Chi parla in nome di Dio deve sempre parlare dalle Scritture.</w:t>
      </w:r>
    </w:p>
    <w:p w14:paraId="56EAA46E" w14:textId="77777777" w:rsidR="002278A5" w:rsidRPr="00E81B44" w:rsidRDefault="002278A5" w:rsidP="002278A5">
      <w:pPr>
        <w:spacing w:after="120"/>
        <w:jc w:val="both"/>
        <w:rPr>
          <w:rFonts w:ascii="Arial" w:hAnsi="Arial"/>
          <w:iCs/>
          <w:color w:val="000000"/>
          <w:sz w:val="22"/>
        </w:rPr>
      </w:pPr>
      <w:r w:rsidRPr="00E81B44">
        <w:rPr>
          <w:rFonts w:ascii="Arial" w:hAnsi="Arial"/>
          <w:iCs/>
          <w:color w:val="000000"/>
          <w:sz w:val="22"/>
        </w:rPr>
        <w:t>Madre di Dio, Angeli, Santi, fate che parliamo sempre dalla verità della Scrittura.</w:t>
      </w:r>
    </w:p>
    <w:p w14:paraId="02B2E815" w14:textId="77777777" w:rsidR="007D1E01" w:rsidRPr="00284379" w:rsidRDefault="007D1E01" w:rsidP="00284379"/>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60E6" w14:textId="77777777" w:rsidR="00633133" w:rsidRDefault="00633133">
      <w:r>
        <w:separator/>
      </w:r>
    </w:p>
  </w:endnote>
  <w:endnote w:type="continuationSeparator" w:id="0">
    <w:p w14:paraId="59031A65" w14:textId="77777777" w:rsidR="00633133" w:rsidRDefault="0063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F62B" w14:textId="77777777" w:rsidR="00633133" w:rsidRDefault="00633133">
      <w:r>
        <w:separator/>
      </w:r>
    </w:p>
  </w:footnote>
  <w:footnote w:type="continuationSeparator" w:id="0">
    <w:p w14:paraId="0EB9B4BF" w14:textId="77777777" w:rsidR="00633133" w:rsidRDefault="00633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5595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31C56"/>
    <w:rsid w:val="00196972"/>
    <w:rsid w:val="001B4C1E"/>
    <w:rsid w:val="002278A5"/>
    <w:rsid w:val="00250BAC"/>
    <w:rsid w:val="00284379"/>
    <w:rsid w:val="002D4631"/>
    <w:rsid w:val="004434D4"/>
    <w:rsid w:val="00633133"/>
    <w:rsid w:val="006D289A"/>
    <w:rsid w:val="007D1E01"/>
    <w:rsid w:val="009617C5"/>
    <w:rsid w:val="00DE598D"/>
    <w:rsid w:val="00E458EE"/>
    <w:rsid w:val="00EE1BDB"/>
    <w:rsid w:val="00F54F7A"/>
    <w:rsid w:val="00F67452"/>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DEA8"/>
  <w15:chartTrackingRefBased/>
  <w15:docId w15:val="{7944F211-8CD8-483A-A835-3A5B4292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695</Words>
  <Characters>3963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6</cp:revision>
  <cp:lastPrinted>2020-05-01T10:49:00Z</cp:lastPrinted>
  <dcterms:created xsi:type="dcterms:W3CDTF">2026-04-06T06:10:00Z</dcterms:created>
  <dcterms:modified xsi:type="dcterms:W3CDTF">2026-04-07T08:52:00Z</dcterms:modified>
</cp:coreProperties>
</file>